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4899" w14:textId="77777777" w:rsidR="00914BAC" w:rsidRDefault="007E4CD3" w:rsidP="00914BAC">
      <w:pPr>
        <w:shd w:val="clear" w:color="auto" w:fill="FFFFFF"/>
        <w:spacing w:after="480" w:line="240" w:lineRule="auto"/>
        <w:outlineLvl w:val="0"/>
        <w:rPr>
          <w:rFonts w:ascii="Helvetica" w:eastAsia="Times New Roman" w:hAnsi="Helvetica" w:cs="Times New Roman"/>
          <w:b/>
          <w:bCs/>
          <w:color w:val="2A2B2C"/>
          <w:kern w:val="36"/>
          <w:sz w:val="36"/>
          <w:szCs w:val="32"/>
          <w:lang w:eastAsia="is-IS"/>
          <w14:ligatures w14:val="none"/>
        </w:rPr>
      </w:pPr>
      <w:r w:rsidRPr="007E4CD3">
        <w:rPr>
          <w:rFonts w:ascii="Helvetica" w:eastAsia="Times New Roman" w:hAnsi="Helvetica" w:cs="Times New Roman"/>
          <w:b/>
          <w:bCs/>
          <w:color w:val="2A2B2C"/>
          <w:kern w:val="36"/>
          <w:sz w:val="36"/>
          <w:szCs w:val="32"/>
          <w:lang w:eastAsia="is-IS"/>
          <w14:ligatures w14:val="none"/>
        </w:rPr>
        <w:t xml:space="preserve">Innköllun á </w:t>
      </w:r>
      <w:r w:rsidR="006E52F5" w:rsidRPr="00914BAC">
        <w:rPr>
          <w:rFonts w:ascii="Helvetica" w:eastAsia="Times New Roman" w:hAnsi="Helvetica" w:cs="Times New Roman"/>
          <w:b/>
          <w:bCs/>
          <w:color w:val="2A2B2C"/>
          <w:kern w:val="36"/>
          <w:sz w:val="36"/>
          <w:szCs w:val="32"/>
          <w:lang w:eastAsia="is-IS"/>
          <w14:ligatures w14:val="none"/>
        </w:rPr>
        <w:t xml:space="preserve">SULTAN  </w:t>
      </w:r>
      <w:r w:rsidRPr="00914BAC">
        <w:rPr>
          <w:rFonts w:ascii="Helvetica" w:eastAsia="Times New Roman" w:hAnsi="Helvetica" w:cs="Times New Roman"/>
          <w:b/>
          <w:bCs/>
          <w:color w:val="2A2B2C"/>
          <w:kern w:val="36"/>
          <w:sz w:val="36"/>
          <w:szCs w:val="32"/>
          <w:lang w:eastAsia="is-IS"/>
          <w14:ligatures w14:val="none"/>
        </w:rPr>
        <w:t>Chałwa Sezamowa</w:t>
      </w:r>
    </w:p>
    <w:p w14:paraId="71EA2CFE" w14:textId="5D7508E2" w:rsidR="007E4CD3" w:rsidRPr="007E4CD3" w:rsidRDefault="007E4CD3" w:rsidP="00914BAC">
      <w:pPr>
        <w:shd w:val="clear" w:color="auto" w:fill="FFFFFF"/>
        <w:spacing w:after="480" w:line="240" w:lineRule="auto"/>
        <w:outlineLvl w:val="0"/>
        <w:rPr>
          <w:rFonts w:ascii="Helvetica" w:eastAsia="Times New Roman" w:hAnsi="Helvetica" w:cs="Times New Roman"/>
          <w:b/>
          <w:bCs/>
          <w:color w:val="2A2B2C"/>
          <w:kern w:val="36"/>
          <w:sz w:val="36"/>
          <w:szCs w:val="32"/>
          <w:lang w:eastAsia="is-IS"/>
          <w14:ligatures w14:val="none"/>
        </w:rPr>
      </w:pPr>
      <w:r w:rsidRPr="007E4CD3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Fimmtudagur, </w:t>
      </w:r>
      <w:r w:rsidR="007660BF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08</w:t>
      </w:r>
      <w:r w:rsidRPr="007E4CD3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.</w:t>
      </w:r>
      <w:r w:rsidR="007660BF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febrúar,</w:t>
      </w:r>
      <w:r w:rsidRPr="007E4CD3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20</w:t>
      </w:r>
      <w:r w:rsidR="007E47AB" w:rsidRPr="006E52F5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24</w:t>
      </w:r>
      <w:r w:rsidRPr="007E4CD3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  </w:t>
      </w:r>
      <w:r w:rsidR="007E47AB" w:rsidRPr="006E52F5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</w:t>
      </w:r>
    </w:p>
    <w:p w14:paraId="7439F3C7" w14:textId="21E6847B" w:rsidR="00914BAC" w:rsidRDefault="00914BAC" w:rsidP="007E4CD3">
      <w:pPr>
        <w:shd w:val="clear" w:color="auto" w:fill="FFFFFF"/>
        <w:spacing w:after="0" w:line="240" w:lineRule="auto"/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</w:pPr>
      <w:r w:rsidRPr="00914BAC">
        <w:rPr>
          <w:rFonts w:eastAsia="Times New Roman" w:cstheme="minorHAnsi"/>
          <w:noProof/>
          <w:color w:val="2A2B2C"/>
          <w:kern w:val="0"/>
          <w:sz w:val="24"/>
          <w:szCs w:val="24"/>
          <w:lang w:eastAsia="is-IS"/>
          <w14:ligatures w14:val="none"/>
        </w:rPr>
        <w:drawing>
          <wp:inline distT="0" distB="0" distL="0" distR="0" wp14:anchorId="4EA2EA48" wp14:editId="60E22B10">
            <wp:extent cx="2125254" cy="1306195"/>
            <wp:effectExtent l="0" t="0" r="8890" b="8255"/>
            <wp:docPr id="1122549144" name="Obraz 7" descr="Sultan Chałwa Sezamowa Kakaowa HANDMADE 1 kg - 10563619355 - oficjalne 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ultan Chałwa Sezamowa Kakaowa HANDMADE 1 kg - 10563619355 - oficjalne  archiwum All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344" cy="133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88B">
        <w:rPr>
          <w:noProof/>
        </w:rPr>
        <w:drawing>
          <wp:inline distT="0" distB="0" distL="0" distR="0" wp14:anchorId="23753854" wp14:editId="2624D629">
            <wp:extent cx="3552190" cy="1447692"/>
            <wp:effectExtent l="0" t="0" r="0" b="635"/>
            <wp:docPr id="4539262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646" cy="148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1EB2F" w14:textId="0B919774" w:rsidR="007E4CD3" w:rsidRPr="007E4CD3" w:rsidRDefault="007E4CD3" w:rsidP="007E4CD3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</w:pPr>
      <w:r w:rsidRPr="007E4CD3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Innköllun á </w:t>
      </w:r>
      <w:r w:rsidR="00315EA7" w:rsidRPr="006E52F5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Chałwa Sezamowa</w:t>
      </w:r>
    </w:p>
    <w:p w14:paraId="55A81EBF" w14:textId="4F9112F8" w:rsidR="007E4CD3" w:rsidRDefault="003E6B85" w:rsidP="007E4CD3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</w:pPr>
      <w:r w:rsidRPr="006E52F5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Mini Market</w:t>
      </w:r>
      <w:r w:rsidR="007E4CD3" w:rsidRPr="007E4CD3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hefur, í samráði við matvælaeftirlit Heilbrigðiseftirlits Reykjavíkur, ákveðið að innkalla frá neytendum </w:t>
      </w:r>
      <w:r w:rsidRPr="006E52F5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Chałwa Sezamowa</w:t>
      </w:r>
      <w:r w:rsidR="007E4CD3" w:rsidRPr="007E4CD3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</w:t>
      </w:r>
    </w:p>
    <w:p w14:paraId="5A51D07C" w14:textId="77777777" w:rsidR="00791387" w:rsidRPr="007E4CD3" w:rsidRDefault="00791387" w:rsidP="00791387">
      <w:pPr>
        <w:shd w:val="clear" w:color="auto" w:fill="FFFFFF"/>
        <w:spacing w:after="0" w:line="240" w:lineRule="auto"/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</w:pPr>
      <w:r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Ástæða innköllunar: Salmonella hefur greinst í nokkrum lotum af vörunni. </w:t>
      </w:r>
    </w:p>
    <w:p w14:paraId="2DB079D4" w14:textId="611E14D8" w:rsidR="007E4CD3" w:rsidRPr="007E4CD3" w:rsidRDefault="007E4CD3" w:rsidP="00791387">
      <w:pPr>
        <w:shd w:val="clear" w:color="auto" w:fill="FFFFFF"/>
        <w:spacing w:after="0" w:line="240" w:lineRule="auto"/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</w:pPr>
      <w:r w:rsidRPr="007E4CD3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Eftirfarandi upplýsingar auðkenna vöruna sem innköllunin einskorðast við:</w:t>
      </w:r>
    </w:p>
    <w:p w14:paraId="4401BBDF" w14:textId="6B6BEB12" w:rsidR="00AC328A" w:rsidRDefault="007E4CD3" w:rsidP="0079138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</w:pPr>
      <w:r w:rsidRPr="007E4CD3">
        <w:rPr>
          <w:rFonts w:eastAsia="Times New Roman" w:cstheme="minorHAnsi"/>
          <w:b/>
          <w:bCs/>
          <w:color w:val="2A2B2C"/>
          <w:kern w:val="0"/>
          <w:sz w:val="20"/>
          <w:szCs w:val="20"/>
          <w:lang w:eastAsia="is-IS"/>
          <w14:ligatures w14:val="none"/>
        </w:rPr>
        <w:t>Vörumerki: </w:t>
      </w:r>
      <w:r w:rsidRPr="007E4CD3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> </w:t>
      </w:r>
      <w:r w:rsidR="003E6B85" w:rsidRPr="006E52F5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>SULTAN</w:t>
      </w:r>
      <w:r w:rsidRPr="007E4CD3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br/>
      </w:r>
      <w:r w:rsidRPr="007E4CD3">
        <w:rPr>
          <w:rFonts w:eastAsia="Times New Roman" w:cstheme="minorHAnsi"/>
          <w:b/>
          <w:bCs/>
          <w:color w:val="2A2B2C"/>
          <w:kern w:val="0"/>
          <w:sz w:val="20"/>
          <w:szCs w:val="20"/>
          <w:lang w:eastAsia="is-IS"/>
          <w14:ligatures w14:val="none"/>
        </w:rPr>
        <w:t>Vöruheiti: </w:t>
      </w:r>
      <w:r w:rsidRPr="007E4CD3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> </w:t>
      </w:r>
      <w:r w:rsidR="003E6B85" w:rsidRPr="006E52F5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>Chałwa Sezamowa</w:t>
      </w:r>
      <w:r w:rsidRPr="007E4CD3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br/>
      </w:r>
      <w:r w:rsidRPr="007E4CD3">
        <w:rPr>
          <w:rFonts w:eastAsia="Times New Roman" w:cstheme="minorHAnsi"/>
          <w:b/>
          <w:bCs/>
          <w:color w:val="2A2B2C"/>
          <w:kern w:val="0"/>
          <w:sz w:val="20"/>
          <w:szCs w:val="20"/>
          <w:lang w:eastAsia="is-IS"/>
          <w14:ligatures w14:val="none"/>
        </w:rPr>
        <w:t>Strikanúmer: </w:t>
      </w:r>
      <w:r w:rsidRPr="007E4CD3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> </w:t>
      </w:r>
      <w:r w:rsidR="003E6B85" w:rsidRPr="006E52F5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>5907180567512</w:t>
      </w:r>
      <w:r w:rsidR="00AC328A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 xml:space="preserve">, </w:t>
      </w:r>
      <w:r w:rsidR="003E6B85" w:rsidRPr="006E52F5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>5906660133780, 5906660133254, 5906660133247,</w:t>
      </w:r>
      <w:r w:rsidR="00AC328A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 xml:space="preserve"> </w:t>
      </w:r>
      <w:r w:rsidR="003E6B85" w:rsidRPr="006E52F5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>5906660133230</w:t>
      </w:r>
      <w:r w:rsidRPr="007E4CD3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br/>
      </w:r>
      <w:r w:rsidRPr="007E4CD3">
        <w:rPr>
          <w:rFonts w:eastAsia="Times New Roman" w:cstheme="minorHAnsi"/>
          <w:b/>
          <w:bCs/>
          <w:color w:val="2A2B2C"/>
          <w:kern w:val="0"/>
          <w:sz w:val="20"/>
          <w:szCs w:val="20"/>
          <w:lang w:eastAsia="is-IS"/>
          <w14:ligatures w14:val="none"/>
        </w:rPr>
        <w:t>Umbúðir:</w:t>
      </w:r>
      <w:r w:rsidRPr="007E4CD3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> </w:t>
      </w:r>
      <w:r w:rsidR="00AC328A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>Plast</w:t>
      </w:r>
      <w:r w:rsidRPr="007E4CD3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br/>
      </w:r>
      <w:r w:rsidRPr="007E4CD3">
        <w:rPr>
          <w:rFonts w:eastAsia="Times New Roman" w:cstheme="minorHAnsi"/>
          <w:b/>
          <w:bCs/>
          <w:color w:val="2A2B2C"/>
          <w:kern w:val="0"/>
          <w:sz w:val="20"/>
          <w:szCs w:val="20"/>
          <w:lang w:eastAsia="is-IS"/>
          <w14:ligatures w14:val="none"/>
        </w:rPr>
        <w:t>Nettómagn:</w:t>
      </w:r>
      <w:r w:rsidRPr="007E4CD3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 xml:space="preserve">  </w:t>
      </w:r>
      <w:r w:rsidR="003E6B85" w:rsidRPr="006E52F5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>10</w:t>
      </w:r>
      <w:r w:rsidRPr="007E4CD3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>0 g</w:t>
      </w:r>
      <w:r w:rsidRPr="007E4CD3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br/>
      </w:r>
      <w:r w:rsidRPr="007E4CD3">
        <w:rPr>
          <w:rFonts w:eastAsia="Times New Roman" w:cstheme="minorHAnsi"/>
          <w:b/>
          <w:bCs/>
          <w:color w:val="2A2B2C"/>
          <w:kern w:val="0"/>
          <w:sz w:val="20"/>
          <w:szCs w:val="20"/>
          <w:lang w:eastAsia="is-IS"/>
          <w14:ligatures w14:val="none"/>
        </w:rPr>
        <w:t>Best fyrir:  </w:t>
      </w:r>
      <w:r w:rsidR="00791387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>09/07/2025</w:t>
      </w:r>
      <w:r w:rsidRPr="007E4CD3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 xml:space="preserve"> „best fyrir“ dagsetningar</w:t>
      </w:r>
      <w:r w:rsidR="00791387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 xml:space="preserve"> eldri en 09/07/2025</w:t>
      </w:r>
      <w:r w:rsidRPr="007E4CD3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br/>
      </w:r>
      <w:r w:rsidRPr="007E4CD3">
        <w:rPr>
          <w:rFonts w:eastAsia="Times New Roman" w:cstheme="minorHAnsi"/>
          <w:b/>
          <w:bCs/>
          <w:color w:val="2A2B2C"/>
          <w:kern w:val="0"/>
          <w:sz w:val="20"/>
          <w:szCs w:val="20"/>
          <w:lang w:eastAsia="is-IS"/>
          <w14:ligatures w14:val="none"/>
        </w:rPr>
        <w:t>Framleiðsluland: </w:t>
      </w:r>
      <w:r w:rsidRPr="007E4CD3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> </w:t>
      </w:r>
      <w:r w:rsidR="003E6B85" w:rsidRPr="006E52F5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>P</w:t>
      </w:r>
      <w:r w:rsidR="006E52F5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>ólland</w:t>
      </w:r>
      <w:r w:rsidRPr="007E4CD3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br/>
      </w:r>
      <w:r w:rsidR="00791387">
        <w:rPr>
          <w:rFonts w:eastAsia="Times New Roman" w:cstheme="minorHAnsi"/>
          <w:b/>
          <w:bCs/>
          <w:color w:val="2A2B2C"/>
          <w:kern w:val="0"/>
          <w:sz w:val="20"/>
          <w:szCs w:val="20"/>
          <w:lang w:eastAsia="is-IS"/>
          <w14:ligatures w14:val="none"/>
        </w:rPr>
        <w:t>Heiti og heimilisfang fyrirtækis sem innkallar vöru</w:t>
      </w:r>
      <w:r w:rsidR="00791387" w:rsidRPr="007E4CD3">
        <w:rPr>
          <w:rFonts w:eastAsia="Times New Roman" w:cstheme="minorHAnsi"/>
          <w:b/>
          <w:bCs/>
          <w:color w:val="2A2B2C"/>
          <w:kern w:val="0"/>
          <w:sz w:val="20"/>
          <w:szCs w:val="20"/>
          <w:lang w:eastAsia="is-IS"/>
          <w14:ligatures w14:val="none"/>
        </w:rPr>
        <w:t>:</w:t>
      </w:r>
      <w:r w:rsidR="00791387" w:rsidRPr="007E4CD3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> </w:t>
      </w:r>
      <w:r w:rsidR="00791387" w:rsidRPr="006E52F5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>Mini Market</w:t>
      </w:r>
      <w:r w:rsidR="00791387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 xml:space="preserve">, Drafnarfelli </w:t>
      </w:r>
      <w:r w:rsidR="00791387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>14</w:t>
      </w:r>
      <w:r w:rsidR="00791387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>.</w:t>
      </w:r>
      <w:r w:rsidR="00791387">
        <w:rPr>
          <w:rFonts w:eastAsia="Times New Roman" w:cstheme="minorHAnsi"/>
          <w:color w:val="2A2B2C"/>
          <w:kern w:val="0"/>
          <w:sz w:val="20"/>
          <w:szCs w:val="20"/>
          <w:lang w:eastAsia="is-IS"/>
          <w14:ligatures w14:val="none"/>
        </w:rPr>
        <w:t xml:space="preserve"> </w:t>
      </w:r>
      <w:r w:rsidR="00791387" w:rsidRPr="007E4CD3">
        <w:rPr>
          <w:rFonts w:eastAsia="Times New Roman" w:cstheme="minorHAnsi"/>
          <w:b/>
          <w:bCs/>
          <w:color w:val="2A2B2C"/>
          <w:kern w:val="0"/>
          <w:sz w:val="20"/>
          <w:szCs w:val="20"/>
          <w:lang w:eastAsia="is-IS"/>
          <w14:ligatures w14:val="none"/>
        </w:rPr>
        <w:t>Dreifing</w:t>
      </w:r>
      <w:r w:rsidR="00791387">
        <w:rPr>
          <w:rFonts w:eastAsia="Times New Roman" w:cstheme="minorHAnsi"/>
          <w:b/>
          <w:bCs/>
          <w:color w:val="2A2B2C"/>
          <w:kern w:val="0"/>
          <w:sz w:val="20"/>
          <w:szCs w:val="20"/>
          <w:lang w:eastAsia="is-IS"/>
          <w14:ligatures w14:val="none"/>
        </w:rPr>
        <w:t xml:space="preserve">: Mini </w:t>
      </w:r>
      <w:r w:rsidR="00791387">
        <w:rPr>
          <w:rFonts w:eastAsia="Times New Roman" w:cstheme="minorHAnsi"/>
          <w:b/>
          <w:bCs/>
          <w:color w:val="2A2B2C"/>
          <w:kern w:val="0"/>
          <w:sz w:val="20"/>
          <w:szCs w:val="20"/>
          <w:lang w:eastAsia="is-IS"/>
          <w14:ligatures w14:val="none"/>
        </w:rPr>
        <w:t>M</w:t>
      </w:r>
      <w:r w:rsidR="00791387">
        <w:rPr>
          <w:rFonts w:eastAsia="Times New Roman" w:cstheme="minorHAnsi"/>
          <w:b/>
          <w:bCs/>
          <w:color w:val="2A2B2C"/>
          <w:kern w:val="0"/>
          <w:sz w:val="20"/>
          <w:szCs w:val="20"/>
          <w:lang w:eastAsia="is-IS"/>
          <w14:ligatures w14:val="none"/>
        </w:rPr>
        <w:t xml:space="preserve">arket </w:t>
      </w:r>
    </w:p>
    <w:p w14:paraId="233E0D92" w14:textId="13A5798E" w:rsidR="003E6B85" w:rsidRPr="00AC328A" w:rsidRDefault="003E6B85" w:rsidP="00AC328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</w:pPr>
      <w:r w:rsidRPr="00AC328A">
        <w:rPr>
          <w:rFonts w:cstheme="minorHAnsi"/>
          <w:sz w:val="24"/>
          <w:szCs w:val="24"/>
        </w:rPr>
        <w:t>Við viljum b</w:t>
      </w:r>
      <w:r w:rsidR="00B6795A">
        <w:rPr>
          <w:rFonts w:cstheme="minorHAnsi"/>
          <w:sz w:val="24"/>
          <w:szCs w:val="24"/>
        </w:rPr>
        <w:t>i</w:t>
      </w:r>
      <w:r w:rsidRPr="00AC328A">
        <w:rPr>
          <w:rFonts w:cstheme="minorHAnsi"/>
          <w:sz w:val="24"/>
          <w:szCs w:val="24"/>
        </w:rPr>
        <w:t>ðja alla viðskiptavini sem hafa keypt SULTAN Chalva Sesam</w:t>
      </w:r>
      <w:r w:rsidR="00791387">
        <w:rPr>
          <w:rFonts w:cstheme="minorHAnsi"/>
          <w:sz w:val="24"/>
          <w:szCs w:val="24"/>
        </w:rPr>
        <w:t>owa</w:t>
      </w:r>
      <w:r w:rsidRPr="00AC328A">
        <w:rPr>
          <w:rFonts w:cstheme="minorHAnsi"/>
          <w:sz w:val="24"/>
          <w:szCs w:val="24"/>
        </w:rPr>
        <w:t xml:space="preserve"> að skila vörunni til næsta Mini Market verslunar fyrir fulla endurgreiðslu. </w:t>
      </w:r>
      <w:r w:rsidR="00AC328A" w:rsidRPr="007E4CD3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Þeir neytendur sem eiga umrædda vöru</w:t>
      </w:r>
      <w:r w:rsidR="00791387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eru</w:t>
      </w:r>
      <w:r w:rsidR="00AC328A" w:rsidRPr="007E4CD3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beðnir</w:t>
      </w:r>
      <w:r w:rsidR="00791387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um</w:t>
      </w:r>
      <w:r w:rsidR="00AC328A" w:rsidRPr="007E4CD3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að neyta hennar ekki og farga henni eða skila í verslunum þar sem hún var keypt hjá </w:t>
      </w:r>
      <w:r w:rsidR="00AC328A" w:rsidRPr="00AC328A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Mini Market</w:t>
      </w:r>
      <w:r w:rsidR="00AC328A" w:rsidRPr="007E4CD3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milli</w:t>
      </w:r>
      <w:r w:rsidR="00791387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kl.</w:t>
      </w:r>
      <w:r w:rsidR="00AC328A" w:rsidRPr="007E4CD3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8 og 16 alla virka daga. </w:t>
      </w:r>
      <w:r w:rsidRPr="00AC328A">
        <w:rPr>
          <w:rFonts w:cstheme="minorHAnsi"/>
          <w:sz w:val="24"/>
          <w:szCs w:val="24"/>
        </w:rPr>
        <w:t>Við b</w:t>
      </w:r>
      <w:r w:rsidR="00B6795A">
        <w:rPr>
          <w:rFonts w:cstheme="minorHAnsi"/>
          <w:sz w:val="24"/>
          <w:szCs w:val="24"/>
        </w:rPr>
        <w:t>i</w:t>
      </w:r>
      <w:r w:rsidRPr="00AC328A">
        <w:rPr>
          <w:rFonts w:cstheme="minorHAnsi"/>
          <w:sz w:val="24"/>
          <w:szCs w:val="24"/>
        </w:rPr>
        <w:t>ðjumst velvirðingar á þeim óþægindum sem þetta kann að valda og þökkum viðskiptavinum fyrir skilning og samvinnu í þessum efnum.</w:t>
      </w:r>
    </w:p>
    <w:p w14:paraId="4016696C" w14:textId="37876C5F" w:rsidR="007E47AB" w:rsidRPr="00AC328A" w:rsidRDefault="003E6B85" w:rsidP="007E47AB">
      <w:pPr>
        <w:pStyle w:val="Zwykytekst"/>
        <w:rPr>
          <w:rFonts w:asciiTheme="minorHAnsi" w:hAnsiTheme="minorHAnsi" w:cstheme="minorHAnsi"/>
          <w:sz w:val="24"/>
          <w:szCs w:val="24"/>
          <w:lang w:val="is-IS"/>
        </w:rPr>
      </w:pPr>
      <w:r w:rsidRPr="00AC328A">
        <w:rPr>
          <w:rFonts w:asciiTheme="minorHAnsi" w:hAnsiTheme="minorHAnsi" w:cstheme="minorHAnsi"/>
          <w:sz w:val="24"/>
          <w:szCs w:val="24"/>
          <w:lang w:val="is-IS"/>
        </w:rPr>
        <w:t>Mini Market er í nánu samstarfi við birgja og heilbrigðisyfirvöld til að rannsaka málið frekar og grípa til allra nauðsynlegra ráðstafana til að koma í veg fyrir endurtekningu. Við leggjum áherslu á að öryggi og heilbrigði neytenda er alltaf í forgangi hjá okkur.</w:t>
      </w:r>
    </w:p>
    <w:p w14:paraId="201FC3A4" w14:textId="77777777" w:rsidR="003E6B85" w:rsidRPr="00AC328A" w:rsidRDefault="003E6B85" w:rsidP="003E6B85">
      <w:pPr>
        <w:pStyle w:val="Zwykytekst"/>
        <w:rPr>
          <w:rFonts w:asciiTheme="minorHAnsi" w:hAnsiTheme="minorHAnsi" w:cstheme="minorHAnsi"/>
          <w:sz w:val="24"/>
          <w:szCs w:val="24"/>
          <w:lang w:val="is-IS"/>
        </w:rPr>
      </w:pPr>
    </w:p>
    <w:p w14:paraId="4CA59FB7" w14:textId="1DC2CA3C" w:rsidR="007E4CD3" w:rsidRPr="007E4CD3" w:rsidRDefault="007E4CD3" w:rsidP="007E4CD3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</w:pPr>
      <w:r w:rsidRPr="007E4CD3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Frekari upplýsingar fást hjá </w:t>
      </w:r>
      <w:r w:rsidR="007E47AB" w:rsidRPr="00AC328A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Mini Market ehf</w:t>
      </w:r>
      <w:r w:rsidR="00791387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í sima 5170107 eða netfang sala@minimarket.is</w:t>
      </w:r>
      <w:r w:rsidRPr="007E4CD3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.</w:t>
      </w:r>
    </w:p>
    <w:p w14:paraId="6F080F9E" w14:textId="77777777" w:rsidR="007E47AB" w:rsidRPr="00AC328A" w:rsidRDefault="007E47AB" w:rsidP="007E47AB">
      <w:pPr>
        <w:pStyle w:val="Zwykytekst"/>
        <w:rPr>
          <w:rFonts w:asciiTheme="minorHAnsi" w:hAnsiTheme="minorHAnsi" w:cstheme="minorHAnsi"/>
          <w:sz w:val="24"/>
          <w:szCs w:val="24"/>
          <w:lang w:val="is-IS"/>
        </w:rPr>
      </w:pPr>
      <w:r w:rsidRPr="00AC328A">
        <w:rPr>
          <w:rFonts w:asciiTheme="minorHAnsi" w:hAnsiTheme="minorHAnsi" w:cstheme="minorHAnsi"/>
          <w:sz w:val="24"/>
          <w:szCs w:val="24"/>
          <w:lang w:val="is-IS"/>
        </w:rPr>
        <w:t>Við þökkum ykkur fyrir stuðninginn og skilninginn.</w:t>
      </w:r>
    </w:p>
    <w:p w14:paraId="234C23FA" w14:textId="77777777" w:rsidR="007E47AB" w:rsidRPr="00AC328A" w:rsidRDefault="007E47AB" w:rsidP="007E47AB">
      <w:pPr>
        <w:pStyle w:val="Zwykytekst"/>
        <w:rPr>
          <w:rFonts w:asciiTheme="minorHAnsi" w:hAnsiTheme="minorHAnsi" w:cstheme="minorHAnsi"/>
          <w:sz w:val="24"/>
          <w:szCs w:val="24"/>
          <w:lang w:val="is-IS"/>
        </w:rPr>
      </w:pPr>
    </w:p>
    <w:p w14:paraId="3B0CEB56" w14:textId="77777777" w:rsidR="007E47AB" w:rsidRPr="00AC328A" w:rsidRDefault="007E47AB" w:rsidP="007E47AB">
      <w:pPr>
        <w:pStyle w:val="Zwykytekst"/>
        <w:rPr>
          <w:rFonts w:asciiTheme="minorHAnsi" w:hAnsiTheme="minorHAnsi" w:cstheme="minorHAnsi"/>
          <w:sz w:val="24"/>
          <w:szCs w:val="24"/>
          <w:lang w:val="is-IS"/>
        </w:rPr>
      </w:pPr>
      <w:r w:rsidRPr="00AC328A">
        <w:rPr>
          <w:rFonts w:asciiTheme="minorHAnsi" w:hAnsiTheme="minorHAnsi" w:cstheme="minorHAnsi"/>
          <w:sz w:val="24"/>
          <w:szCs w:val="24"/>
          <w:lang w:val="is-IS"/>
        </w:rPr>
        <w:t>Með kveðju,</w:t>
      </w:r>
    </w:p>
    <w:p w14:paraId="79AD20F3" w14:textId="77777777" w:rsidR="007E47AB" w:rsidRPr="00AC328A" w:rsidRDefault="007E47AB" w:rsidP="007E47AB">
      <w:pPr>
        <w:pStyle w:val="Zwykytekst"/>
        <w:rPr>
          <w:rFonts w:asciiTheme="minorHAnsi" w:hAnsiTheme="minorHAnsi" w:cstheme="minorHAnsi"/>
          <w:sz w:val="24"/>
          <w:szCs w:val="24"/>
          <w:lang w:val="is-IS"/>
        </w:rPr>
      </w:pPr>
    </w:p>
    <w:p w14:paraId="01D5FAE6" w14:textId="77777777" w:rsidR="007E47AB" w:rsidRPr="00AC328A" w:rsidRDefault="007E47AB" w:rsidP="007E47AB">
      <w:pPr>
        <w:pStyle w:val="Zwykytekst"/>
        <w:rPr>
          <w:rFonts w:asciiTheme="minorHAnsi" w:hAnsiTheme="minorHAnsi" w:cstheme="minorHAnsi"/>
          <w:sz w:val="24"/>
          <w:szCs w:val="24"/>
          <w:lang w:val="is-IS"/>
        </w:rPr>
      </w:pPr>
      <w:r w:rsidRPr="00AC328A">
        <w:rPr>
          <w:rFonts w:asciiTheme="minorHAnsi" w:hAnsiTheme="minorHAnsi" w:cstheme="minorHAnsi"/>
          <w:sz w:val="24"/>
          <w:szCs w:val="24"/>
          <w:lang w:val="is-IS"/>
        </w:rPr>
        <w:t>Mini Market</w:t>
      </w:r>
    </w:p>
    <w:p w14:paraId="63BD9EDA" w14:textId="77777777" w:rsidR="00E973EB" w:rsidRDefault="00E973EB" w:rsidP="007E4CD3">
      <w:pPr>
        <w:rPr>
          <w:rFonts w:cstheme="minorHAnsi"/>
        </w:rPr>
      </w:pPr>
    </w:p>
    <w:p w14:paraId="16DB1CC0" w14:textId="77777777" w:rsidR="0088088B" w:rsidRDefault="0088088B" w:rsidP="007E4CD3">
      <w:pPr>
        <w:rPr>
          <w:rFonts w:cstheme="minorHAnsi"/>
        </w:rPr>
      </w:pPr>
    </w:p>
    <w:p w14:paraId="3A8C76D9" w14:textId="6B93D9FB" w:rsidR="0088088B" w:rsidRDefault="0088088B" w:rsidP="007E4CD3">
      <w:pPr>
        <w:rPr>
          <w:rFonts w:cstheme="minorHAnsi"/>
        </w:rPr>
      </w:pPr>
      <w:r>
        <w:rPr>
          <w:noProof/>
        </w:rPr>
        <w:drawing>
          <wp:inline distT="0" distB="0" distL="0" distR="0" wp14:anchorId="3071449F" wp14:editId="705FCC13">
            <wp:extent cx="5166360" cy="1835785"/>
            <wp:effectExtent l="0" t="0" r="0" b="0"/>
            <wp:docPr id="116336662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3" cy="184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B4A8D" w14:textId="4694247B" w:rsidR="0088088B" w:rsidRDefault="0088088B" w:rsidP="007E4CD3">
      <w:pPr>
        <w:rPr>
          <w:rFonts w:cstheme="minorHAnsi"/>
        </w:rPr>
      </w:pPr>
      <w:r>
        <w:rPr>
          <w:noProof/>
        </w:rPr>
        <w:drawing>
          <wp:inline distT="0" distB="0" distL="0" distR="0" wp14:anchorId="16285719" wp14:editId="34D0F9B2">
            <wp:extent cx="5166360" cy="3291783"/>
            <wp:effectExtent l="0" t="0" r="0" b="4445"/>
            <wp:docPr id="136384724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69" cy="330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250C0" w14:textId="66522E53" w:rsidR="0088088B" w:rsidRPr="006E52F5" w:rsidRDefault="0088088B" w:rsidP="007E4CD3">
      <w:pPr>
        <w:rPr>
          <w:rFonts w:cstheme="minorHAnsi"/>
        </w:rPr>
      </w:pPr>
      <w:r>
        <w:rPr>
          <w:noProof/>
        </w:rPr>
        <w:drawing>
          <wp:inline distT="0" distB="0" distL="0" distR="0" wp14:anchorId="1F4C58DB" wp14:editId="68B48E35">
            <wp:extent cx="5760720" cy="1203960"/>
            <wp:effectExtent l="0" t="0" r="0" b="0"/>
            <wp:docPr id="69253358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88B" w:rsidRPr="006E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D3"/>
    <w:rsid w:val="00315EA7"/>
    <w:rsid w:val="003E6B85"/>
    <w:rsid w:val="005F156A"/>
    <w:rsid w:val="006E52F5"/>
    <w:rsid w:val="007660BF"/>
    <w:rsid w:val="00791387"/>
    <w:rsid w:val="007D704B"/>
    <w:rsid w:val="007E47AB"/>
    <w:rsid w:val="007E4CD3"/>
    <w:rsid w:val="0088088B"/>
    <w:rsid w:val="00914BAC"/>
    <w:rsid w:val="00AC328A"/>
    <w:rsid w:val="00B6795A"/>
    <w:rsid w:val="00E9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306A"/>
  <w15:chartTrackingRefBased/>
  <w15:docId w15:val="{642F34C0-05D1-4A8D-924D-2CE4A4A6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E4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13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4CD3"/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  <w14:ligatures w14:val="none"/>
    </w:rPr>
  </w:style>
  <w:style w:type="character" w:customStyle="1" w:styleId="articlemetaitem">
    <w:name w:val="articlemeta__item"/>
    <w:basedOn w:val="Domylnaczcionkaakapitu"/>
    <w:rsid w:val="007E4CD3"/>
  </w:style>
  <w:style w:type="character" w:styleId="Hipercze">
    <w:name w:val="Hyperlink"/>
    <w:basedOn w:val="Domylnaczcionkaakapitu"/>
    <w:uiPriority w:val="99"/>
    <w:unhideWhenUsed/>
    <w:rsid w:val="007E4CD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s-IS"/>
      <w14:ligatures w14:val="none"/>
    </w:rPr>
  </w:style>
  <w:style w:type="character" w:customStyle="1" w:styleId="tagpill">
    <w:name w:val="tagpill"/>
    <w:basedOn w:val="Domylnaczcionkaakapitu"/>
    <w:rsid w:val="007E4CD3"/>
  </w:style>
  <w:style w:type="character" w:styleId="Pogrubienie">
    <w:name w:val="Strong"/>
    <w:basedOn w:val="Domylnaczcionkaakapitu"/>
    <w:uiPriority w:val="22"/>
    <w:qFormat/>
    <w:rsid w:val="007E4CD3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E6B85"/>
    <w:pPr>
      <w:spacing w:after="0" w:line="240" w:lineRule="auto"/>
    </w:pPr>
    <w:rPr>
      <w:rFonts w:ascii="Calibri" w:eastAsia="Times New Roman" w:hAnsi="Calibri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E6B85"/>
    <w:rPr>
      <w:rFonts w:ascii="Calibri" w:eastAsia="Times New Roman" w:hAnsi="Calibri"/>
      <w:szCs w:val="21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52F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913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mennt skjal" ma:contentTypeID="0x0101003038C650926CA146AA2BB0802242ADDA0600937F55AA5D2CE74198EDE3BBABF97606" ma:contentTypeVersion="22" ma:contentTypeDescription="" ma:contentTypeScope="" ma:versionID="f2d56488326f4c14a82b6dc2194d8db2">
  <xsd:schema xmlns:xsd="http://www.w3.org/2001/XMLSchema" xmlns:xs="http://www.w3.org/2001/XMLSchema" xmlns:p="http://schemas.microsoft.com/office/2006/metadata/properties" xmlns:ns2="15c45d9f-5890-453a-bd0a-424101f39ccb" xmlns:ns3="c309eb65-86de-47e6-afab-e73b7275e010" xmlns:ns4="c9cb6ea8-a327-46e8-bec9-7ffbf5220628" xmlns:ns5="7c9d5670-af2c-4fed-91bd-a1bbf76435f4" targetNamespace="http://schemas.microsoft.com/office/2006/metadata/properties" ma:root="true" ma:fieldsID="e9a8615c2663e0dfa3f88396e09c9f8b" ns2:_="" ns3:_="" ns4:_="" ns5:_="">
    <xsd:import namespace="15c45d9f-5890-453a-bd0a-424101f39ccb"/>
    <xsd:import namespace="c309eb65-86de-47e6-afab-e73b7275e010"/>
    <xsd:import namespace="c9cb6ea8-a327-46e8-bec9-7ffbf5220628"/>
    <xsd:import namespace="7c9d5670-af2c-4fed-91bd-a1bbf76435f4"/>
    <xsd:element name="properties">
      <xsd:complexType>
        <xsd:sequence>
          <xsd:element name="documentManagement">
            <xsd:complexType>
              <xsd:all>
                <xsd:element ref="ns3:easyTEAMS_Team_ID" minOccurs="0"/>
                <xsd:element ref="ns4:Case_number" minOccurs="0"/>
                <xsd:element ref="ns2:m86b4c7d9eaf4cee9be0e4f20f754dff" minOccurs="0"/>
                <xsd:element ref="ns2:TaxCatchAll" minOccurs="0"/>
                <xsd:element ref="ns2:SharedWithUsers" minOccurs="0"/>
                <xsd:element ref="ns2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LengthInSeconds" minOccurs="0"/>
                <xsd:element ref="ns5:MediaServiceAutoTag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45d9f-5890-453a-bd0a-424101f39ccb" elementFormDefault="qualified">
    <xsd:import namespace="http://schemas.microsoft.com/office/2006/documentManagement/types"/>
    <xsd:import namespace="http://schemas.microsoft.com/office/infopath/2007/PartnerControls"/>
    <xsd:element name="m86b4c7d9eaf4cee9be0e4f20f754dff" ma:index="11" nillable="true" ma:taxonomy="true" ma:internalName="m86b4c7d9eaf4cee9be0e4f20f754dff" ma:taxonomyFieldName="Org_Unit" ma:displayName="Skipulagseining" ma:default="" ma:fieldId="{686b4c7d-9eaf-4cee-9be0-e4f20f754dff}" ma:sspId="c7a0c040-0649-4725-9955-ff33a6a825ae" ma:termSetId="e031e106-6e9d-4d9d-97c3-16f89c551f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ebd32f0-5dbd-46a5-a9b1-e476464240ee}" ma:internalName="TaxCatchAll" ma:showField="CatchAllData" ma:web="15c45d9f-5890-453a-bd0a-424101f39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9eb65-86de-47e6-afab-e73b7275e010" elementFormDefault="qualified">
    <xsd:import namespace="http://schemas.microsoft.com/office/2006/documentManagement/types"/>
    <xsd:import namespace="http://schemas.microsoft.com/office/infopath/2007/PartnerControls"/>
    <xsd:element name="easyTEAMS_Team_ID" ma:index="9" nillable="true" ma:displayName="Team Id" ma:default="USK_Sam_00035" ma:description="Unique ID (for internal use)." ma:internalName="easyTEAMS_Team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b6ea8-a327-46e8-bec9-7ffbf5220628" elementFormDefault="qualified">
    <xsd:import namespace="http://schemas.microsoft.com/office/2006/documentManagement/types"/>
    <xsd:import namespace="http://schemas.microsoft.com/office/infopath/2007/PartnerControls"/>
    <xsd:element name="Case_number" ma:index="10" nillable="true" ma:displayName="Vísun í málsnúmer" ma:default="" ma:description="Málsnúmer verkefnis / hóps (ef við á)" ma:internalName="Case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d5670-af2c-4fed-91bd-a1bbf764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7a0c040-0649-4725-9955-ff33a6a825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E981C-DE09-47DF-A7B1-C60590EBE1CF}"/>
</file>

<file path=customXml/itemProps2.xml><?xml version="1.0" encoding="utf-8"?>
<ds:datastoreItem xmlns:ds="http://schemas.openxmlformats.org/officeDocument/2006/customXml" ds:itemID="{5A006559-295F-45CD-87E3-C066E3A746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Jakubek</dc:creator>
  <cp:keywords/>
  <dc:description/>
  <cp:lastModifiedBy>Piotr Jakubek</cp:lastModifiedBy>
  <cp:revision>2</cp:revision>
  <dcterms:created xsi:type="dcterms:W3CDTF">2024-02-09T11:11:00Z</dcterms:created>
  <dcterms:modified xsi:type="dcterms:W3CDTF">2024-02-09T11:11:00Z</dcterms:modified>
</cp:coreProperties>
</file>