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243D2" w14:textId="3E1C1E61" w:rsidR="00C15A9C" w:rsidRPr="00C15A9C" w:rsidRDefault="00910C33" w:rsidP="00C15A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404040"/>
          <w:sz w:val="24"/>
          <w:szCs w:val="24"/>
          <w:lang w:eastAsia="en-GB"/>
        </w:rPr>
      </w:pPr>
      <w:proofErr w:type="spellStart"/>
      <w:r>
        <w:rPr>
          <w:rFonts w:ascii="Open Sans" w:eastAsia="Times New Roman" w:hAnsi="Open Sans" w:cs="Open Sans"/>
          <w:b/>
          <w:bCs/>
          <w:color w:val="404040"/>
          <w:sz w:val="24"/>
          <w:szCs w:val="24"/>
          <w:lang w:eastAsia="en-GB"/>
        </w:rPr>
        <w:t>M</w:t>
      </w:r>
      <w:r w:rsidR="00C15A9C" w:rsidRPr="00C15A9C">
        <w:rPr>
          <w:rFonts w:ascii="Open Sans" w:eastAsia="Times New Roman" w:hAnsi="Open Sans" w:cs="Open Sans"/>
          <w:b/>
          <w:bCs/>
          <w:color w:val="404040"/>
          <w:sz w:val="24"/>
          <w:szCs w:val="24"/>
          <w:lang w:eastAsia="en-GB"/>
        </w:rPr>
        <w:t>ánudagur</w:t>
      </w:r>
      <w:proofErr w:type="spellEnd"/>
      <w:r w:rsidR="00C15A9C" w:rsidRPr="00C15A9C">
        <w:rPr>
          <w:rFonts w:ascii="Open Sans" w:eastAsia="Times New Roman" w:hAnsi="Open Sans" w:cs="Open Sans"/>
          <w:b/>
          <w:bCs/>
          <w:color w:val="404040"/>
          <w:sz w:val="24"/>
          <w:szCs w:val="24"/>
          <w:lang w:eastAsia="en-GB"/>
        </w:rPr>
        <w:t xml:space="preserve">, </w:t>
      </w:r>
      <w:r w:rsidR="00C15A9C">
        <w:rPr>
          <w:rFonts w:ascii="Open Sans" w:eastAsia="Times New Roman" w:hAnsi="Open Sans" w:cs="Open Sans"/>
          <w:b/>
          <w:bCs/>
          <w:color w:val="404040"/>
          <w:sz w:val="24"/>
          <w:szCs w:val="24"/>
          <w:lang w:eastAsia="en-GB"/>
        </w:rPr>
        <w:t>17</w:t>
      </w:r>
      <w:r w:rsidR="00C15A9C" w:rsidRPr="00C15A9C">
        <w:rPr>
          <w:rFonts w:ascii="Open Sans" w:eastAsia="Times New Roman" w:hAnsi="Open Sans" w:cs="Open Sans"/>
          <w:b/>
          <w:bCs/>
          <w:color w:val="404040"/>
          <w:sz w:val="24"/>
          <w:szCs w:val="24"/>
          <w:lang w:eastAsia="en-GB"/>
        </w:rPr>
        <w:t xml:space="preserve">. </w:t>
      </w:r>
      <w:proofErr w:type="spellStart"/>
      <w:r w:rsidR="00C15A9C">
        <w:rPr>
          <w:rFonts w:ascii="Open Sans" w:eastAsia="Times New Roman" w:hAnsi="Open Sans" w:cs="Open Sans"/>
          <w:b/>
          <w:bCs/>
          <w:color w:val="404040"/>
          <w:sz w:val="24"/>
          <w:szCs w:val="24"/>
          <w:lang w:eastAsia="en-GB"/>
        </w:rPr>
        <w:t>janúar</w:t>
      </w:r>
      <w:proofErr w:type="spellEnd"/>
      <w:r w:rsidR="00C15A9C" w:rsidRPr="00C15A9C">
        <w:rPr>
          <w:rFonts w:ascii="Open Sans" w:eastAsia="Times New Roman" w:hAnsi="Open Sans" w:cs="Open Sans"/>
          <w:b/>
          <w:bCs/>
          <w:color w:val="404040"/>
          <w:sz w:val="24"/>
          <w:szCs w:val="24"/>
          <w:lang w:eastAsia="en-GB"/>
        </w:rPr>
        <w:t xml:space="preserve"> 202</w:t>
      </w:r>
      <w:r w:rsidR="00C15A9C">
        <w:rPr>
          <w:rFonts w:ascii="Open Sans" w:eastAsia="Times New Roman" w:hAnsi="Open Sans" w:cs="Open Sans"/>
          <w:b/>
          <w:bCs/>
          <w:color w:val="404040"/>
          <w:sz w:val="24"/>
          <w:szCs w:val="24"/>
          <w:lang w:eastAsia="en-GB"/>
        </w:rPr>
        <w:t>2</w:t>
      </w:r>
    </w:p>
    <w:p w14:paraId="32E0C2FB" w14:textId="422F4EAF" w:rsidR="00C15A9C" w:rsidRPr="00C15A9C" w:rsidRDefault="00C15A9C" w:rsidP="00C15A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</w:pPr>
      <w:proofErr w:type="spellStart"/>
      <w:r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  <w:t>Brikk</w:t>
      </w:r>
      <w:proofErr w:type="spellEnd"/>
      <w:r w:rsidRPr="00C15A9C"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  <w:t xml:space="preserve">, </w:t>
      </w:r>
      <w:proofErr w:type="spellStart"/>
      <w:r w:rsidRPr="00C15A9C"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  <w:t>að</w:t>
      </w:r>
      <w:proofErr w:type="spellEnd"/>
      <w:r w:rsidRPr="00C15A9C"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  <w:t xml:space="preserve"> </w:t>
      </w:r>
      <w:proofErr w:type="spellStart"/>
      <w:r w:rsidRPr="00C15A9C"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  <w:t>höfðu</w:t>
      </w:r>
      <w:proofErr w:type="spellEnd"/>
      <w:r w:rsidRPr="00C15A9C"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  <w:t xml:space="preserve"> </w:t>
      </w:r>
      <w:proofErr w:type="spellStart"/>
      <w:r w:rsidRPr="00C15A9C"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  <w:t>samráði</w:t>
      </w:r>
      <w:proofErr w:type="spellEnd"/>
      <w:r w:rsidRPr="00C15A9C"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  <w:t xml:space="preserve"> </w:t>
      </w:r>
      <w:proofErr w:type="spellStart"/>
      <w:r w:rsidRPr="00C15A9C"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  <w:t>við</w:t>
      </w:r>
      <w:proofErr w:type="spellEnd"/>
      <w:r w:rsidRPr="00C15A9C"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  <w:t xml:space="preserve"> Heilbrigðiseftirlit </w:t>
      </w:r>
      <w:proofErr w:type="spellStart"/>
      <w:r w:rsidRPr="00C15A9C"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  <w:t>Hafnarfjarðar</w:t>
      </w:r>
      <w:proofErr w:type="spellEnd"/>
      <w:r w:rsidRPr="00C15A9C"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  <w:t xml:space="preserve">- og </w:t>
      </w:r>
      <w:proofErr w:type="spellStart"/>
      <w:r w:rsidRPr="00C15A9C"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  <w:t>Kópavogssvæðis</w:t>
      </w:r>
      <w:proofErr w:type="spellEnd"/>
      <w:r w:rsidRPr="00C15A9C"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  <w:t xml:space="preserve">, </w:t>
      </w:r>
      <w:proofErr w:type="spellStart"/>
      <w:r w:rsidRPr="00C15A9C"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  <w:t>hefur</w:t>
      </w:r>
      <w:proofErr w:type="spellEnd"/>
      <w:r w:rsidRPr="00C15A9C"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  <w:t xml:space="preserve"> </w:t>
      </w:r>
      <w:proofErr w:type="spellStart"/>
      <w:r w:rsidRPr="00C15A9C"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  <w:t>innkallað</w:t>
      </w:r>
      <w:proofErr w:type="spellEnd"/>
      <w:r w:rsidRPr="00C15A9C"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  <w:t xml:space="preserve"> </w:t>
      </w:r>
      <w:proofErr w:type="spellStart"/>
      <w:r w:rsidRPr="00C15A9C"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  <w:t>frá</w:t>
      </w:r>
      <w:proofErr w:type="spellEnd"/>
      <w:r w:rsidRPr="00C15A9C"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  <w:t xml:space="preserve"> </w:t>
      </w:r>
      <w:proofErr w:type="spellStart"/>
      <w:r w:rsidRPr="00C15A9C"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  <w:t>neytendum</w:t>
      </w:r>
      <w:proofErr w:type="spellEnd"/>
      <w:r w:rsidRPr="00C15A9C"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  <w:t xml:space="preserve"> </w:t>
      </w:r>
      <w:proofErr w:type="spellStart"/>
      <w:r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  <w:t>Gulrótarköku</w:t>
      </w:r>
      <w:proofErr w:type="spellEnd"/>
      <w:r w:rsidRPr="00C15A9C"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  <w:t>. </w:t>
      </w:r>
      <w:proofErr w:type="spellStart"/>
      <w:r w:rsidRPr="00C15A9C"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  <w:t>Ástæða</w:t>
      </w:r>
      <w:proofErr w:type="spellEnd"/>
      <w:r w:rsidRPr="00C15A9C"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  <w:t xml:space="preserve"> </w:t>
      </w:r>
      <w:proofErr w:type="spellStart"/>
      <w:r w:rsidRPr="00C15A9C"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  <w:t>innköllunar</w:t>
      </w:r>
      <w:proofErr w:type="spellEnd"/>
      <w:r w:rsidRPr="00C15A9C"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  <w:t xml:space="preserve"> er </w:t>
      </w:r>
      <w:proofErr w:type="spellStart"/>
      <w:r w:rsidRPr="00C15A9C"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  <w:t>að</w:t>
      </w:r>
      <w:proofErr w:type="spellEnd"/>
      <w:r w:rsidRPr="00C15A9C"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  <w:t xml:space="preserve"> varan </w:t>
      </w:r>
      <w:proofErr w:type="spellStart"/>
      <w:r w:rsidRPr="00C15A9C"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  <w:t>innheldur</w:t>
      </w:r>
      <w:proofErr w:type="spellEnd"/>
      <w:r w:rsidRPr="00C15A9C"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  <w:t xml:space="preserve"> </w:t>
      </w:r>
      <w:proofErr w:type="spellStart"/>
      <w:r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  <w:t>pistasíuhnetur</w:t>
      </w:r>
      <w:proofErr w:type="spellEnd"/>
      <w:r w:rsidRPr="00C15A9C"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  <w:t xml:space="preserve"> </w:t>
      </w:r>
      <w:proofErr w:type="spellStart"/>
      <w:r w:rsidRPr="00C15A9C"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  <w:t>sem</w:t>
      </w:r>
      <w:proofErr w:type="spellEnd"/>
      <w:r w:rsidRPr="00C15A9C"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  <w:t xml:space="preserve"> ekki </w:t>
      </w:r>
      <w:proofErr w:type="spellStart"/>
      <w:r w:rsidRPr="00C15A9C"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  <w:t>eru</w:t>
      </w:r>
      <w:proofErr w:type="spellEnd"/>
      <w:r w:rsidRPr="00C15A9C"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  <w:t xml:space="preserve"> </w:t>
      </w:r>
      <w:proofErr w:type="spellStart"/>
      <w:r w:rsidRPr="00C15A9C"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  <w:t>tilgreindar</w:t>
      </w:r>
      <w:proofErr w:type="spellEnd"/>
      <w:r w:rsidRPr="00C15A9C"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  <w:t xml:space="preserve"> í </w:t>
      </w:r>
      <w:proofErr w:type="spellStart"/>
      <w:r w:rsidRPr="00C15A9C"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  <w:t>lista</w:t>
      </w:r>
      <w:proofErr w:type="spellEnd"/>
      <w:r w:rsidRPr="00C15A9C"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  <w:t xml:space="preserve"> </w:t>
      </w:r>
      <w:proofErr w:type="spellStart"/>
      <w:r w:rsidRPr="00C15A9C"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  <w:t>yfir</w:t>
      </w:r>
      <w:proofErr w:type="spellEnd"/>
      <w:r w:rsidRPr="00C15A9C"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  <w:t xml:space="preserve"> </w:t>
      </w:r>
      <w:proofErr w:type="spellStart"/>
      <w:r w:rsidRPr="00C15A9C"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  <w:t>innihaldsefni</w:t>
      </w:r>
      <w:proofErr w:type="spellEnd"/>
      <w:r w:rsidRPr="00C15A9C"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  <w:t>.</w:t>
      </w:r>
    </w:p>
    <w:p w14:paraId="0E76C57F" w14:textId="77777777" w:rsidR="00C15A9C" w:rsidRDefault="00C15A9C" w:rsidP="00C15A9C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</w:pPr>
    </w:p>
    <w:p w14:paraId="3CE2F229" w14:textId="288C0EC5" w:rsidR="00C15A9C" w:rsidRDefault="00C15A9C" w:rsidP="00C15A9C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</w:pPr>
      <w:r w:rsidRPr="00C15A9C"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  <w:t xml:space="preserve">Varan er ekki </w:t>
      </w:r>
      <w:proofErr w:type="spellStart"/>
      <w:r w:rsidRPr="00C15A9C"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  <w:t>örugg</w:t>
      </w:r>
      <w:proofErr w:type="spellEnd"/>
      <w:r w:rsidRPr="00C15A9C"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  <w:t xml:space="preserve"> </w:t>
      </w:r>
      <w:proofErr w:type="spellStart"/>
      <w:r w:rsidRPr="00C15A9C"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  <w:t>fyrir</w:t>
      </w:r>
      <w:proofErr w:type="spellEnd"/>
      <w:r w:rsidRPr="00C15A9C"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  <w:t xml:space="preserve"> </w:t>
      </w:r>
      <w:proofErr w:type="spellStart"/>
      <w:r w:rsidRPr="00C15A9C"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  <w:t>neytendur</w:t>
      </w:r>
      <w:proofErr w:type="spellEnd"/>
      <w:r w:rsidRPr="00C15A9C"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  <w:t xml:space="preserve"> </w:t>
      </w:r>
      <w:proofErr w:type="spellStart"/>
      <w:r w:rsidRPr="00C15A9C"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  <w:t>sem</w:t>
      </w:r>
      <w:proofErr w:type="spellEnd"/>
      <w:r w:rsidRPr="00C15A9C"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  <w:t xml:space="preserve"> </w:t>
      </w:r>
      <w:proofErr w:type="spellStart"/>
      <w:r w:rsidRPr="00C15A9C"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  <w:t>hafa</w:t>
      </w:r>
      <w:proofErr w:type="spellEnd"/>
      <w:r w:rsidRPr="00C15A9C"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  <w:t xml:space="preserve"> </w:t>
      </w:r>
      <w:proofErr w:type="spellStart"/>
      <w:r w:rsidRPr="00C15A9C"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  <w:t>ofnæmi</w:t>
      </w:r>
      <w:proofErr w:type="spellEnd"/>
      <w:r w:rsidRPr="00C15A9C"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  <w:t xml:space="preserve"> </w:t>
      </w:r>
      <w:proofErr w:type="spellStart"/>
      <w:r w:rsidRPr="00C15A9C"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  <w:t>eða</w:t>
      </w:r>
      <w:proofErr w:type="spellEnd"/>
      <w:r w:rsidRPr="00C15A9C"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  <w:t xml:space="preserve"> </w:t>
      </w:r>
      <w:proofErr w:type="spellStart"/>
      <w:r w:rsidRPr="00C15A9C"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  <w:t>óþol</w:t>
      </w:r>
      <w:proofErr w:type="spellEnd"/>
      <w:r w:rsidRPr="00C15A9C"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  <w:t xml:space="preserve"> </w:t>
      </w:r>
      <w:proofErr w:type="spellStart"/>
      <w:r w:rsidRPr="00C15A9C"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  <w:t>fyrir</w:t>
      </w:r>
      <w:proofErr w:type="spellEnd"/>
      <w:r w:rsidRPr="00C15A9C"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  <w:t xml:space="preserve"> </w:t>
      </w:r>
      <w:proofErr w:type="spellStart"/>
      <w:r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  <w:t>hnetum</w:t>
      </w:r>
      <w:proofErr w:type="spellEnd"/>
      <w:r w:rsidRPr="00C15A9C"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  <w:t xml:space="preserve"> og </w:t>
      </w:r>
      <w:proofErr w:type="spellStart"/>
      <w:r w:rsidRPr="00C15A9C"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  <w:t>afurðum</w:t>
      </w:r>
      <w:proofErr w:type="spellEnd"/>
      <w:r w:rsidRPr="00C15A9C"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  <w:t xml:space="preserve"> </w:t>
      </w:r>
      <w:proofErr w:type="spellStart"/>
      <w:r w:rsidRPr="00C15A9C"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  <w:t>úr</w:t>
      </w:r>
      <w:proofErr w:type="spellEnd"/>
      <w:r w:rsidRPr="00C15A9C"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  <w:t xml:space="preserve"> </w:t>
      </w:r>
      <w:proofErr w:type="spellStart"/>
      <w:r w:rsidRPr="00C15A9C"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  <w:t>þeim</w:t>
      </w:r>
      <w:proofErr w:type="spellEnd"/>
      <w:r w:rsidRPr="00C15A9C"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  <w:t>.</w:t>
      </w:r>
    </w:p>
    <w:p w14:paraId="201F5C28" w14:textId="57C7174A" w:rsidR="00910C33" w:rsidRPr="00C15A9C" w:rsidRDefault="00757DC4" w:rsidP="00C15A9C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404040"/>
          <w:sz w:val="24"/>
          <w:szCs w:val="24"/>
          <w:lang w:eastAsia="en-GB"/>
        </w:rPr>
      </w:pPr>
      <w:r w:rsidRPr="00757DC4">
        <w:rPr>
          <w:rFonts w:ascii="Open Sans" w:eastAsia="Times New Roman" w:hAnsi="Open Sans" w:cs="Open Sans"/>
          <w:noProof/>
          <w:color w:val="404040"/>
          <w:sz w:val="24"/>
          <w:szCs w:val="24"/>
          <w:lang w:eastAsia="en-GB"/>
        </w:rPr>
        <w:drawing>
          <wp:inline distT="0" distB="0" distL="0" distR="0" wp14:anchorId="0BD5619B" wp14:editId="5604377B">
            <wp:extent cx="5731510" cy="41021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DDE02" w14:textId="77777777" w:rsidR="00757DC4" w:rsidRDefault="00757DC4" w:rsidP="00C15A9C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404040"/>
          <w:sz w:val="24"/>
          <w:szCs w:val="24"/>
          <w:lang w:val="sv-SE" w:eastAsia="en-GB"/>
        </w:rPr>
      </w:pPr>
    </w:p>
    <w:p w14:paraId="6970F552" w14:textId="4EA36245" w:rsidR="00C15A9C" w:rsidRPr="00C15A9C" w:rsidRDefault="00C15A9C" w:rsidP="00C15A9C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404040"/>
          <w:sz w:val="24"/>
          <w:szCs w:val="24"/>
          <w:lang w:val="sv-SE" w:eastAsia="en-GB"/>
        </w:rPr>
      </w:pPr>
      <w:r w:rsidRPr="00C15A9C">
        <w:rPr>
          <w:rFonts w:ascii="Open Sans" w:eastAsia="Times New Roman" w:hAnsi="Open Sans" w:cs="Open Sans"/>
          <w:b/>
          <w:bCs/>
          <w:color w:val="404040"/>
          <w:sz w:val="24"/>
          <w:szCs w:val="24"/>
          <w:lang w:val="sv-SE" w:eastAsia="en-GB"/>
        </w:rPr>
        <w:t>Upplýsingar um vöru sem innköllunin einskorðast við:</w:t>
      </w:r>
    </w:p>
    <w:p w14:paraId="2D80303E" w14:textId="41825050" w:rsidR="00C15A9C" w:rsidRPr="00C15A9C" w:rsidRDefault="00C15A9C" w:rsidP="00C15A9C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404040"/>
          <w:sz w:val="24"/>
          <w:szCs w:val="24"/>
          <w:lang w:val="sv-SE" w:eastAsia="en-GB"/>
        </w:rPr>
      </w:pPr>
      <w:r w:rsidRPr="00C15A9C">
        <w:rPr>
          <w:rFonts w:ascii="Open Sans" w:eastAsia="Times New Roman" w:hAnsi="Open Sans" w:cs="Open Sans"/>
          <w:color w:val="404040"/>
          <w:sz w:val="24"/>
          <w:szCs w:val="24"/>
          <w:lang w:val="sv-SE" w:eastAsia="en-GB"/>
        </w:rPr>
        <w:t>Vöruheiti:</w:t>
      </w:r>
      <w:r w:rsidRPr="00C15A9C">
        <w:rPr>
          <w:rFonts w:ascii="Open Sans" w:eastAsia="Times New Roman" w:hAnsi="Open Sans" w:cs="Open Sans"/>
          <w:b/>
          <w:bCs/>
          <w:color w:val="404040"/>
          <w:sz w:val="24"/>
          <w:szCs w:val="24"/>
          <w:lang w:val="sv-SE" w:eastAsia="en-GB"/>
        </w:rPr>
        <w:t> </w:t>
      </w:r>
      <w:r>
        <w:rPr>
          <w:rFonts w:ascii="Open Sans" w:eastAsia="Times New Roman" w:hAnsi="Open Sans" w:cs="Open Sans"/>
          <w:b/>
          <w:bCs/>
          <w:color w:val="404040"/>
          <w:sz w:val="24"/>
          <w:szCs w:val="24"/>
          <w:lang w:val="sv-SE" w:eastAsia="en-GB"/>
        </w:rPr>
        <w:t>Gulrótarkaka</w:t>
      </w:r>
      <w:r w:rsidRPr="00C15A9C">
        <w:rPr>
          <w:rFonts w:ascii="Open Sans" w:eastAsia="Times New Roman" w:hAnsi="Open Sans" w:cs="Open Sans"/>
          <w:color w:val="404040"/>
          <w:sz w:val="24"/>
          <w:szCs w:val="24"/>
          <w:lang w:val="sv-SE" w:eastAsia="en-GB"/>
        </w:rPr>
        <w:t>    </w:t>
      </w:r>
    </w:p>
    <w:p w14:paraId="29C7921E" w14:textId="77777777" w:rsidR="00C15A9C" w:rsidRPr="00C15A9C" w:rsidRDefault="00C15A9C" w:rsidP="00C15A9C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404040"/>
          <w:sz w:val="24"/>
          <w:szCs w:val="24"/>
          <w:lang w:val="sv-SE" w:eastAsia="en-GB"/>
        </w:rPr>
      </w:pPr>
      <w:r w:rsidRPr="00C15A9C">
        <w:rPr>
          <w:rFonts w:ascii="Open Sans" w:eastAsia="Times New Roman" w:hAnsi="Open Sans" w:cs="Open Sans"/>
          <w:color w:val="404040"/>
          <w:sz w:val="24"/>
          <w:szCs w:val="24"/>
          <w:lang w:val="sv-SE" w:eastAsia="en-GB"/>
        </w:rPr>
        <w:t>Geymsluþol:</w:t>
      </w:r>
      <w:r w:rsidRPr="00C15A9C">
        <w:rPr>
          <w:rFonts w:ascii="Open Sans" w:eastAsia="Times New Roman" w:hAnsi="Open Sans" w:cs="Open Sans"/>
          <w:b/>
          <w:bCs/>
          <w:color w:val="404040"/>
          <w:sz w:val="24"/>
          <w:szCs w:val="24"/>
          <w:lang w:val="sv-SE" w:eastAsia="en-GB"/>
        </w:rPr>
        <w:t> Síðasti notkunardagur </w:t>
      </w:r>
    </w:p>
    <w:p w14:paraId="683D4956" w14:textId="77777777" w:rsidR="00C15A9C" w:rsidRPr="00C15A9C" w:rsidRDefault="00C15A9C" w:rsidP="00C15A9C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404040"/>
          <w:sz w:val="24"/>
          <w:szCs w:val="24"/>
          <w:lang w:val="sv-SE" w:eastAsia="en-GB"/>
        </w:rPr>
      </w:pPr>
      <w:r w:rsidRPr="00C15A9C">
        <w:rPr>
          <w:rFonts w:ascii="Open Sans" w:eastAsia="Times New Roman" w:hAnsi="Open Sans" w:cs="Open Sans"/>
          <w:color w:val="404040"/>
          <w:sz w:val="24"/>
          <w:szCs w:val="24"/>
          <w:lang w:val="sv-SE" w:eastAsia="en-GB"/>
        </w:rPr>
        <w:t>Dagsetning: </w:t>
      </w:r>
      <w:r w:rsidRPr="00C15A9C">
        <w:rPr>
          <w:rFonts w:ascii="Open Sans" w:eastAsia="Times New Roman" w:hAnsi="Open Sans" w:cs="Open Sans"/>
          <w:b/>
          <w:bCs/>
          <w:color w:val="404040"/>
          <w:sz w:val="24"/>
          <w:szCs w:val="24"/>
          <w:lang w:val="sv-SE" w:eastAsia="en-GB"/>
        </w:rPr>
        <w:t>Allar dagsetningar til og með 21.01.2022</w:t>
      </w:r>
    </w:p>
    <w:p w14:paraId="12334A2D" w14:textId="6C609038" w:rsidR="00C15A9C" w:rsidRPr="00C15A9C" w:rsidRDefault="00C15A9C" w:rsidP="00C15A9C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404040"/>
          <w:sz w:val="24"/>
          <w:szCs w:val="24"/>
          <w:lang w:val="sv-SE" w:eastAsia="en-GB"/>
        </w:rPr>
      </w:pPr>
      <w:r w:rsidRPr="00C15A9C">
        <w:rPr>
          <w:rFonts w:ascii="Open Sans" w:eastAsia="Times New Roman" w:hAnsi="Open Sans" w:cs="Open Sans"/>
          <w:color w:val="404040"/>
          <w:sz w:val="24"/>
          <w:szCs w:val="24"/>
          <w:lang w:val="sv-SE" w:eastAsia="en-GB"/>
        </w:rPr>
        <w:t>Geymsluskilyrði: </w:t>
      </w:r>
      <w:r w:rsidRPr="00C15A9C">
        <w:rPr>
          <w:rFonts w:ascii="Open Sans" w:eastAsia="Times New Roman" w:hAnsi="Open Sans" w:cs="Open Sans"/>
          <w:b/>
          <w:bCs/>
          <w:color w:val="404040"/>
          <w:sz w:val="24"/>
          <w:szCs w:val="24"/>
          <w:lang w:val="sv-SE" w:eastAsia="en-GB"/>
        </w:rPr>
        <w:t>Aðrar matvörur (ekki k</w:t>
      </w:r>
      <w:r>
        <w:rPr>
          <w:rFonts w:ascii="Open Sans" w:eastAsia="Times New Roman" w:hAnsi="Open Sans" w:cs="Open Sans"/>
          <w:b/>
          <w:bCs/>
          <w:color w:val="404040"/>
          <w:sz w:val="24"/>
          <w:szCs w:val="24"/>
          <w:lang w:val="sv-SE" w:eastAsia="en-GB"/>
        </w:rPr>
        <w:t>ælivara)</w:t>
      </w:r>
    </w:p>
    <w:p w14:paraId="54B16355" w14:textId="326F58E4" w:rsidR="00C15A9C" w:rsidRPr="00C15A9C" w:rsidRDefault="00C15A9C" w:rsidP="00910C3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404040"/>
          <w:sz w:val="24"/>
          <w:szCs w:val="24"/>
          <w:lang w:val="sv-SE" w:eastAsia="en-GB"/>
        </w:rPr>
      </w:pPr>
      <w:r w:rsidRPr="00C15A9C">
        <w:rPr>
          <w:rFonts w:ascii="Open Sans" w:eastAsia="Times New Roman" w:hAnsi="Open Sans" w:cs="Open Sans"/>
          <w:color w:val="404040"/>
          <w:sz w:val="24"/>
          <w:szCs w:val="24"/>
          <w:lang w:val="sv-SE" w:eastAsia="en-GB"/>
        </w:rPr>
        <w:t>Framleiðandi:</w:t>
      </w:r>
      <w:r w:rsidRPr="00C15A9C">
        <w:rPr>
          <w:rFonts w:ascii="Open Sans" w:eastAsia="Times New Roman" w:hAnsi="Open Sans" w:cs="Open Sans"/>
          <w:b/>
          <w:bCs/>
          <w:color w:val="404040"/>
          <w:sz w:val="24"/>
          <w:szCs w:val="24"/>
          <w:lang w:val="sv-SE" w:eastAsia="en-GB"/>
        </w:rPr>
        <w:t> Brauð Út</w:t>
      </w:r>
      <w:r>
        <w:rPr>
          <w:rFonts w:ascii="Open Sans" w:eastAsia="Times New Roman" w:hAnsi="Open Sans" w:cs="Open Sans"/>
          <w:b/>
          <w:bCs/>
          <w:color w:val="404040"/>
          <w:sz w:val="24"/>
          <w:szCs w:val="24"/>
          <w:lang w:val="sv-SE" w:eastAsia="en-GB"/>
        </w:rPr>
        <w:t>gerð ehf</w:t>
      </w:r>
      <w:r w:rsidRPr="00C15A9C">
        <w:rPr>
          <w:rFonts w:ascii="Open Sans" w:eastAsia="Times New Roman" w:hAnsi="Open Sans" w:cs="Open Sans"/>
          <w:b/>
          <w:bCs/>
          <w:color w:val="404040"/>
          <w:sz w:val="24"/>
          <w:szCs w:val="24"/>
          <w:lang w:val="sv-SE" w:eastAsia="en-GB"/>
        </w:rPr>
        <w:t xml:space="preserve">., </w:t>
      </w:r>
      <w:r w:rsidR="00910C33" w:rsidRPr="00910C33">
        <w:rPr>
          <w:rFonts w:ascii="Open Sans" w:eastAsia="Times New Roman" w:hAnsi="Open Sans" w:cs="Open Sans"/>
          <w:b/>
          <w:bCs/>
          <w:color w:val="404040"/>
          <w:sz w:val="24"/>
          <w:szCs w:val="24"/>
          <w:lang w:val="sv-SE" w:eastAsia="en-GB"/>
        </w:rPr>
        <w:t>Miðhella 4</w:t>
      </w:r>
      <w:r w:rsidR="00910C33">
        <w:rPr>
          <w:rFonts w:ascii="Open Sans" w:eastAsia="Times New Roman" w:hAnsi="Open Sans" w:cs="Open Sans"/>
          <w:b/>
          <w:bCs/>
          <w:color w:val="404040"/>
          <w:sz w:val="24"/>
          <w:szCs w:val="24"/>
          <w:lang w:val="sv-SE" w:eastAsia="en-GB"/>
        </w:rPr>
        <w:t xml:space="preserve">, </w:t>
      </w:r>
      <w:r w:rsidR="00910C33" w:rsidRPr="00910C33">
        <w:rPr>
          <w:rFonts w:ascii="Open Sans" w:eastAsia="Times New Roman" w:hAnsi="Open Sans" w:cs="Open Sans"/>
          <w:b/>
          <w:bCs/>
          <w:color w:val="404040"/>
          <w:sz w:val="24"/>
          <w:szCs w:val="24"/>
          <w:lang w:val="sv-SE" w:eastAsia="en-GB"/>
        </w:rPr>
        <w:t>220</w:t>
      </w:r>
      <w:r w:rsidR="00910C33">
        <w:rPr>
          <w:rFonts w:ascii="Open Sans" w:eastAsia="Times New Roman" w:hAnsi="Open Sans" w:cs="Open Sans"/>
          <w:b/>
          <w:bCs/>
          <w:color w:val="404040"/>
          <w:sz w:val="24"/>
          <w:szCs w:val="24"/>
          <w:lang w:val="sv-SE" w:eastAsia="en-GB"/>
        </w:rPr>
        <w:t xml:space="preserve"> </w:t>
      </w:r>
      <w:r w:rsidR="00910C33" w:rsidRPr="00910C33">
        <w:rPr>
          <w:rFonts w:ascii="Open Sans" w:eastAsia="Times New Roman" w:hAnsi="Open Sans" w:cs="Open Sans"/>
          <w:b/>
          <w:bCs/>
          <w:color w:val="404040"/>
          <w:sz w:val="24"/>
          <w:szCs w:val="24"/>
          <w:lang w:val="sv-SE" w:eastAsia="en-GB"/>
        </w:rPr>
        <w:t>Hafnarfirði</w:t>
      </w:r>
    </w:p>
    <w:p w14:paraId="343C9C8E" w14:textId="77777777" w:rsidR="00C15A9C" w:rsidRPr="00C15A9C" w:rsidRDefault="00C15A9C" w:rsidP="00C15A9C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404040"/>
          <w:sz w:val="24"/>
          <w:szCs w:val="24"/>
          <w:lang w:val="sv-SE" w:eastAsia="en-GB"/>
        </w:rPr>
      </w:pPr>
      <w:r w:rsidRPr="00C15A9C">
        <w:rPr>
          <w:rFonts w:ascii="Open Sans" w:eastAsia="Times New Roman" w:hAnsi="Open Sans" w:cs="Open Sans"/>
          <w:color w:val="404040"/>
          <w:sz w:val="24"/>
          <w:szCs w:val="24"/>
          <w:lang w:val="sv-SE" w:eastAsia="en-GB"/>
        </w:rPr>
        <w:t>Framleiðsluland:</w:t>
      </w:r>
      <w:r w:rsidRPr="00C15A9C">
        <w:rPr>
          <w:rFonts w:ascii="Open Sans" w:eastAsia="Times New Roman" w:hAnsi="Open Sans" w:cs="Open Sans"/>
          <w:b/>
          <w:bCs/>
          <w:color w:val="404040"/>
          <w:sz w:val="24"/>
          <w:szCs w:val="24"/>
          <w:lang w:val="sv-SE" w:eastAsia="en-GB"/>
        </w:rPr>
        <w:t> Ísland</w:t>
      </w:r>
    </w:p>
    <w:p w14:paraId="144EC3E9" w14:textId="77777777" w:rsidR="00C15A9C" w:rsidRPr="00C15A9C" w:rsidRDefault="00C15A9C" w:rsidP="00C15A9C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404040"/>
          <w:sz w:val="24"/>
          <w:szCs w:val="24"/>
          <w:lang w:val="sv-SE" w:eastAsia="en-GB"/>
        </w:rPr>
      </w:pPr>
      <w:r w:rsidRPr="00C15A9C">
        <w:rPr>
          <w:rFonts w:ascii="Open Sans" w:eastAsia="Times New Roman" w:hAnsi="Open Sans" w:cs="Open Sans"/>
          <w:b/>
          <w:bCs/>
          <w:color w:val="404040"/>
          <w:sz w:val="24"/>
          <w:szCs w:val="24"/>
          <w:lang w:val="sv-SE" w:eastAsia="en-GB"/>
        </w:rPr>
        <w:t>Heiti og heimilisfang fyrirtækis sem innkallar vöru:</w:t>
      </w:r>
    </w:p>
    <w:p w14:paraId="65281B12" w14:textId="623AF6F9" w:rsidR="00757DC4" w:rsidRDefault="00910C33" w:rsidP="00C15A9C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404040"/>
          <w:sz w:val="24"/>
          <w:szCs w:val="24"/>
          <w:lang w:val="sv-SE" w:eastAsia="en-GB"/>
        </w:rPr>
      </w:pPr>
      <w:r w:rsidRPr="00910C33">
        <w:rPr>
          <w:rFonts w:ascii="Open Sans" w:eastAsia="Times New Roman" w:hAnsi="Open Sans" w:cs="Open Sans"/>
          <w:color w:val="404040"/>
          <w:sz w:val="24"/>
          <w:szCs w:val="24"/>
          <w:lang w:val="sv-SE" w:eastAsia="en-GB"/>
        </w:rPr>
        <w:t xml:space="preserve">Brauð Útgerð ehf., Miðhella 4, 220 Hafnarfirði </w:t>
      </w:r>
    </w:p>
    <w:p w14:paraId="25C1C858" w14:textId="2E430830" w:rsidR="00C15A9C" w:rsidRPr="00C15A9C" w:rsidRDefault="00C15A9C" w:rsidP="00C15A9C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404040"/>
          <w:sz w:val="24"/>
          <w:szCs w:val="24"/>
          <w:lang w:val="sv-SE" w:eastAsia="en-GB"/>
        </w:rPr>
      </w:pPr>
      <w:r w:rsidRPr="00C15A9C">
        <w:rPr>
          <w:rFonts w:ascii="Open Sans" w:eastAsia="Times New Roman" w:hAnsi="Open Sans" w:cs="Open Sans"/>
          <w:b/>
          <w:bCs/>
          <w:color w:val="404040"/>
          <w:sz w:val="24"/>
          <w:szCs w:val="24"/>
          <w:lang w:val="sv-SE" w:eastAsia="en-GB"/>
        </w:rPr>
        <w:lastRenderedPageBreak/>
        <w:t>Dreifing:</w:t>
      </w:r>
    </w:p>
    <w:p w14:paraId="162F9CFB" w14:textId="49635984" w:rsidR="00C15A9C" w:rsidRPr="00C15A9C" w:rsidRDefault="00C15A9C" w:rsidP="00C15A9C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404040"/>
          <w:sz w:val="24"/>
          <w:szCs w:val="24"/>
          <w:lang w:val="sv-SE" w:eastAsia="en-GB"/>
        </w:rPr>
      </w:pPr>
      <w:r w:rsidRPr="00C15A9C">
        <w:rPr>
          <w:rFonts w:ascii="Open Sans" w:eastAsia="Times New Roman" w:hAnsi="Open Sans" w:cs="Open Sans"/>
          <w:color w:val="404040"/>
          <w:sz w:val="24"/>
          <w:szCs w:val="24"/>
          <w:lang w:val="sv-SE" w:eastAsia="en-GB"/>
        </w:rPr>
        <w:t>Verslanir </w:t>
      </w:r>
      <w:r w:rsidRPr="00C15A9C">
        <w:rPr>
          <w:rFonts w:ascii="Open Sans" w:eastAsia="Times New Roman" w:hAnsi="Open Sans" w:cs="Open Sans"/>
          <w:b/>
          <w:bCs/>
          <w:color w:val="404040"/>
          <w:sz w:val="24"/>
          <w:szCs w:val="24"/>
          <w:lang w:val="sv-SE" w:eastAsia="en-GB"/>
        </w:rPr>
        <w:t>Nettó</w:t>
      </w:r>
      <w:r w:rsidRPr="00C15A9C">
        <w:rPr>
          <w:rFonts w:ascii="Open Sans" w:eastAsia="Times New Roman" w:hAnsi="Open Sans" w:cs="Open Sans"/>
          <w:color w:val="404040"/>
          <w:sz w:val="24"/>
          <w:szCs w:val="24"/>
          <w:lang w:val="sv-SE" w:eastAsia="en-GB"/>
        </w:rPr>
        <w:t> (</w:t>
      </w:r>
      <w:r w:rsidR="00910C33">
        <w:rPr>
          <w:rFonts w:ascii="Open Sans" w:eastAsia="Times New Roman" w:hAnsi="Open Sans" w:cs="Open Sans"/>
          <w:color w:val="404040"/>
          <w:sz w:val="24"/>
          <w:szCs w:val="24"/>
          <w:lang w:val="sv-SE" w:eastAsia="en-GB"/>
        </w:rPr>
        <w:t>Mjódd, Egilsstöðum, Hafnarfirði, Granda, Grindavík, Selfossi, Salavegi, Búðakór</w:t>
      </w:r>
      <w:r w:rsidRPr="00C15A9C">
        <w:rPr>
          <w:rFonts w:ascii="Open Sans" w:eastAsia="Times New Roman" w:hAnsi="Open Sans" w:cs="Open Sans"/>
          <w:color w:val="404040"/>
          <w:sz w:val="24"/>
          <w:szCs w:val="24"/>
          <w:lang w:val="sv-SE" w:eastAsia="en-GB"/>
        </w:rPr>
        <w:t>), </w:t>
      </w:r>
      <w:r w:rsidRPr="00C15A9C">
        <w:rPr>
          <w:rFonts w:ascii="Open Sans" w:eastAsia="Times New Roman" w:hAnsi="Open Sans" w:cs="Open Sans"/>
          <w:b/>
          <w:bCs/>
          <w:color w:val="404040"/>
          <w:sz w:val="24"/>
          <w:szCs w:val="24"/>
          <w:lang w:val="sv-SE" w:eastAsia="en-GB"/>
        </w:rPr>
        <w:t>Iceland</w:t>
      </w:r>
      <w:r w:rsidRPr="00C15A9C">
        <w:rPr>
          <w:rFonts w:ascii="Open Sans" w:eastAsia="Times New Roman" w:hAnsi="Open Sans" w:cs="Open Sans"/>
          <w:color w:val="404040"/>
          <w:sz w:val="24"/>
          <w:szCs w:val="24"/>
          <w:lang w:val="sv-SE" w:eastAsia="en-GB"/>
        </w:rPr>
        <w:t> Hafnarfirði</w:t>
      </w:r>
      <w:r w:rsidR="00C53700">
        <w:rPr>
          <w:rFonts w:ascii="Open Sans" w:eastAsia="Times New Roman" w:hAnsi="Open Sans" w:cs="Open Sans"/>
          <w:color w:val="404040"/>
          <w:sz w:val="24"/>
          <w:szCs w:val="24"/>
          <w:lang w:val="sv-SE" w:eastAsia="en-GB"/>
        </w:rPr>
        <w:t xml:space="preserve">, </w:t>
      </w:r>
      <w:r w:rsidR="00C53700">
        <w:rPr>
          <w:rFonts w:ascii="Open Sans" w:eastAsia="Times New Roman" w:hAnsi="Open Sans" w:cs="Open Sans"/>
          <w:b/>
          <w:bCs/>
          <w:color w:val="404040"/>
          <w:sz w:val="24"/>
          <w:szCs w:val="24"/>
          <w:lang w:val="sv-SE" w:eastAsia="en-GB"/>
        </w:rPr>
        <w:t xml:space="preserve">Hagkaup </w:t>
      </w:r>
      <w:r w:rsidR="00C53700">
        <w:rPr>
          <w:rFonts w:ascii="Open Sans" w:eastAsia="Times New Roman" w:hAnsi="Open Sans" w:cs="Open Sans"/>
          <w:color w:val="404040"/>
          <w:sz w:val="24"/>
          <w:szCs w:val="24"/>
          <w:lang w:val="sv-SE" w:eastAsia="en-GB"/>
        </w:rPr>
        <w:t xml:space="preserve">(Skeifan, Garðabær, Spöng, Smáralind, Kringla, Seltjarnarnes) </w:t>
      </w:r>
      <w:r w:rsidRPr="00C15A9C">
        <w:rPr>
          <w:rFonts w:ascii="Open Sans" w:eastAsia="Times New Roman" w:hAnsi="Open Sans" w:cs="Open Sans"/>
          <w:color w:val="404040"/>
          <w:sz w:val="24"/>
          <w:szCs w:val="24"/>
          <w:lang w:val="sv-SE" w:eastAsia="en-GB"/>
        </w:rPr>
        <w:t xml:space="preserve">og </w:t>
      </w:r>
      <w:r w:rsidR="00910C33">
        <w:rPr>
          <w:rFonts w:ascii="Open Sans" w:eastAsia="Times New Roman" w:hAnsi="Open Sans" w:cs="Open Sans"/>
          <w:color w:val="404040"/>
          <w:sz w:val="24"/>
          <w:szCs w:val="24"/>
          <w:lang w:val="sv-SE" w:eastAsia="en-GB"/>
        </w:rPr>
        <w:t xml:space="preserve">verslanir </w:t>
      </w:r>
      <w:r w:rsidR="00910C33" w:rsidRPr="00910C33">
        <w:rPr>
          <w:rFonts w:ascii="Open Sans" w:eastAsia="Times New Roman" w:hAnsi="Open Sans" w:cs="Open Sans"/>
          <w:b/>
          <w:bCs/>
          <w:color w:val="404040"/>
          <w:sz w:val="24"/>
          <w:szCs w:val="24"/>
          <w:lang w:val="sv-SE" w:eastAsia="en-GB"/>
        </w:rPr>
        <w:t>Krónunar</w:t>
      </w:r>
      <w:r w:rsidR="00910C33">
        <w:rPr>
          <w:rFonts w:ascii="Open Sans" w:eastAsia="Times New Roman" w:hAnsi="Open Sans" w:cs="Open Sans"/>
          <w:color w:val="404040"/>
          <w:sz w:val="24"/>
          <w:szCs w:val="24"/>
          <w:lang w:val="sv-SE" w:eastAsia="en-GB"/>
        </w:rPr>
        <w:t xml:space="preserve"> (</w:t>
      </w:r>
      <w:r w:rsidR="00757DC4">
        <w:rPr>
          <w:rFonts w:ascii="Open Sans" w:eastAsia="Times New Roman" w:hAnsi="Open Sans" w:cs="Open Sans"/>
          <w:color w:val="404040"/>
          <w:sz w:val="24"/>
          <w:szCs w:val="24"/>
          <w:lang w:val="sv-SE" w:eastAsia="en-GB"/>
        </w:rPr>
        <w:t>Lindir, Bíldshöfða, Selfossi, Mosfellsbæ, Granda, Grafarholti, Vallakór, Akrabraut, Fitjar, Flatahraun)</w:t>
      </w:r>
    </w:p>
    <w:p w14:paraId="3BA607D3" w14:textId="77777777" w:rsidR="00C15A9C" w:rsidRPr="00C15A9C" w:rsidRDefault="00C15A9C" w:rsidP="00C15A9C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404040"/>
          <w:sz w:val="24"/>
          <w:szCs w:val="24"/>
          <w:lang w:val="sv-SE" w:eastAsia="en-GB"/>
        </w:rPr>
      </w:pPr>
      <w:r w:rsidRPr="00C15A9C">
        <w:rPr>
          <w:rFonts w:ascii="Open Sans" w:eastAsia="Times New Roman" w:hAnsi="Open Sans" w:cs="Open Sans"/>
          <w:b/>
          <w:bCs/>
          <w:color w:val="404040"/>
          <w:sz w:val="24"/>
          <w:szCs w:val="24"/>
          <w:lang w:val="sv-SE" w:eastAsia="en-GB"/>
        </w:rPr>
        <w:t>Leiðbeiningar til neytenda:</w:t>
      </w:r>
    </w:p>
    <w:p w14:paraId="6B86FDCB" w14:textId="0271ABB7" w:rsidR="00C15A9C" w:rsidRPr="00C15A9C" w:rsidRDefault="00C15A9C" w:rsidP="00C15A9C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404040"/>
          <w:sz w:val="24"/>
          <w:szCs w:val="24"/>
          <w:lang w:val="sv-SE" w:eastAsia="en-GB"/>
        </w:rPr>
      </w:pPr>
      <w:r w:rsidRPr="00C15A9C">
        <w:rPr>
          <w:rFonts w:ascii="Open Sans" w:eastAsia="Times New Roman" w:hAnsi="Open Sans" w:cs="Open Sans"/>
          <w:color w:val="404040"/>
          <w:sz w:val="24"/>
          <w:szCs w:val="24"/>
          <w:lang w:val="sv-SE" w:eastAsia="en-GB"/>
        </w:rPr>
        <w:t xml:space="preserve">Neytendur sem hafa ofnæmi eða óþol fyrir </w:t>
      </w:r>
      <w:r w:rsidR="00910C33">
        <w:rPr>
          <w:rFonts w:ascii="Open Sans" w:eastAsia="Times New Roman" w:hAnsi="Open Sans" w:cs="Open Sans"/>
          <w:color w:val="404040"/>
          <w:sz w:val="24"/>
          <w:szCs w:val="24"/>
          <w:lang w:val="sv-SE" w:eastAsia="en-GB"/>
        </w:rPr>
        <w:t>hnetum</w:t>
      </w:r>
      <w:r w:rsidRPr="00C15A9C">
        <w:rPr>
          <w:rFonts w:ascii="Open Sans" w:eastAsia="Times New Roman" w:hAnsi="Open Sans" w:cs="Open Sans"/>
          <w:color w:val="404040"/>
          <w:sz w:val="24"/>
          <w:szCs w:val="24"/>
          <w:lang w:val="sv-SE" w:eastAsia="en-GB"/>
        </w:rPr>
        <w:t xml:space="preserve"> og afurðum úr þeim eru beðnir um að neyta vörunnar ekki og farga en einnig er hægt að skila henni til </w:t>
      </w:r>
      <w:r w:rsidR="00910C33" w:rsidRPr="00910C33">
        <w:rPr>
          <w:rFonts w:ascii="Open Sans" w:eastAsia="Times New Roman" w:hAnsi="Open Sans" w:cs="Open Sans"/>
          <w:color w:val="404040"/>
          <w:sz w:val="24"/>
          <w:szCs w:val="24"/>
          <w:lang w:val="sv-SE" w:eastAsia="en-GB"/>
        </w:rPr>
        <w:t>Brauð Útgerð ehf., Miðhella 4, 220 Hafnarfirði</w:t>
      </w:r>
      <w:r w:rsidRPr="00C15A9C">
        <w:rPr>
          <w:rFonts w:ascii="Open Sans" w:eastAsia="Times New Roman" w:hAnsi="Open Sans" w:cs="Open Sans"/>
          <w:color w:val="404040"/>
          <w:sz w:val="24"/>
          <w:szCs w:val="24"/>
          <w:lang w:val="sv-SE" w:eastAsia="en-GB"/>
        </w:rPr>
        <w:t>.</w:t>
      </w:r>
    </w:p>
    <w:p w14:paraId="34C35446" w14:textId="77777777" w:rsidR="00C15A9C" w:rsidRPr="00C15A9C" w:rsidRDefault="00C15A9C" w:rsidP="00C15A9C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404040"/>
          <w:sz w:val="24"/>
          <w:szCs w:val="24"/>
          <w:lang w:val="sv-SE" w:eastAsia="en-GB"/>
        </w:rPr>
      </w:pPr>
      <w:r w:rsidRPr="00C15A9C">
        <w:rPr>
          <w:rFonts w:ascii="Open Sans" w:eastAsia="Times New Roman" w:hAnsi="Open Sans" w:cs="Open Sans"/>
          <w:b/>
          <w:bCs/>
          <w:color w:val="404040"/>
          <w:sz w:val="24"/>
          <w:szCs w:val="24"/>
          <w:lang w:val="sv-SE" w:eastAsia="en-GB"/>
        </w:rPr>
        <w:t>Nánari upplýsingar um innköllun:</w:t>
      </w:r>
    </w:p>
    <w:p w14:paraId="4484E143" w14:textId="2BAE5FBF" w:rsidR="00C15A9C" w:rsidRPr="00C15A9C" w:rsidRDefault="00C15A9C" w:rsidP="00C15A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4040"/>
          <w:sz w:val="24"/>
          <w:szCs w:val="24"/>
          <w:lang w:val="sv-SE" w:eastAsia="en-GB"/>
        </w:rPr>
      </w:pPr>
      <w:r w:rsidRPr="00C15A9C">
        <w:rPr>
          <w:rFonts w:ascii="Open Sans" w:eastAsia="Times New Roman" w:hAnsi="Open Sans" w:cs="Open Sans"/>
          <w:color w:val="404040"/>
          <w:sz w:val="24"/>
          <w:szCs w:val="24"/>
          <w:lang w:val="sv-SE" w:eastAsia="en-GB"/>
        </w:rPr>
        <w:t xml:space="preserve">Nánari upplýsingar um innköllunina má fá hjá </w:t>
      </w:r>
      <w:r w:rsidR="00910C33">
        <w:rPr>
          <w:rFonts w:ascii="Open Sans" w:eastAsia="Times New Roman" w:hAnsi="Open Sans" w:cs="Open Sans"/>
          <w:color w:val="404040"/>
          <w:sz w:val="24"/>
          <w:szCs w:val="24"/>
          <w:lang w:val="sv-SE" w:eastAsia="en-GB"/>
        </w:rPr>
        <w:t>Brikk</w:t>
      </w:r>
      <w:r w:rsidRPr="00C15A9C">
        <w:rPr>
          <w:rFonts w:ascii="Open Sans" w:eastAsia="Times New Roman" w:hAnsi="Open Sans" w:cs="Open Sans"/>
          <w:color w:val="404040"/>
          <w:sz w:val="24"/>
          <w:szCs w:val="24"/>
          <w:lang w:val="sv-SE" w:eastAsia="en-GB"/>
        </w:rPr>
        <w:t xml:space="preserve"> í síma </w:t>
      </w:r>
      <w:r w:rsidR="00910C33">
        <w:rPr>
          <w:rFonts w:ascii="Open Sans" w:eastAsia="Times New Roman" w:hAnsi="Open Sans" w:cs="Open Sans"/>
          <w:color w:val="404040"/>
          <w:sz w:val="24"/>
          <w:szCs w:val="24"/>
          <w:lang w:val="sv-SE" w:eastAsia="en-GB"/>
        </w:rPr>
        <w:t>565</w:t>
      </w:r>
      <w:r w:rsidRPr="00C15A9C">
        <w:rPr>
          <w:rFonts w:ascii="Open Sans" w:eastAsia="Times New Roman" w:hAnsi="Open Sans" w:cs="Open Sans"/>
          <w:color w:val="404040"/>
          <w:sz w:val="24"/>
          <w:szCs w:val="24"/>
          <w:lang w:val="sv-SE" w:eastAsia="en-GB"/>
        </w:rPr>
        <w:t xml:space="preserve"> 1</w:t>
      </w:r>
      <w:r w:rsidR="00910C33">
        <w:rPr>
          <w:rFonts w:ascii="Open Sans" w:eastAsia="Times New Roman" w:hAnsi="Open Sans" w:cs="Open Sans"/>
          <w:color w:val="404040"/>
          <w:sz w:val="24"/>
          <w:szCs w:val="24"/>
          <w:lang w:val="sv-SE" w:eastAsia="en-GB"/>
        </w:rPr>
        <w:t>665</w:t>
      </w:r>
      <w:r w:rsidRPr="00C15A9C">
        <w:rPr>
          <w:rFonts w:ascii="Open Sans" w:eastAsia="Times New Roman" w:hAnsi="Open Sans" w:cs="Open Sans"/>
          <w:color w:val="404040"/>
          <w:sz w:val="24"/>
          <w:szCs w:val="24"/>
          <w:lang w:val="sv-SE" w:eastAsia="en-GB"/>
        </w:rPr>
        <w:t>.</w:t>
      </w:r>
    </w:p>
    <w:p w14:paraId="224CB49E" w14:textId="77777777" w:rsidR="00AB65F7" w:rsidRPr="00C15A9C" w:rsidRDefault="00AB65F7">
      <w:pPr>
        <w:rPr>
          <w:lang w:val="sv-SE"/>
        </w:rPr>
      </w:pPr>
    </w:p>
    <w:sectPr w:rsidR="00AB65F7" w:rsidRPr="00C15A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00406"/>
    <w:multiLevelType w:val="multilevel"/>
    <w:tmpl w:val="1382A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3B06C7"/>
    <w:multiLevelType w:val="multilevel"/>
    <w:tmpl w:val="4D1EE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A9C"/>
    <w:rsid w:val="00071753"/>
    <w:rsid w:val="000C74A7"/>
    <w:rsid w:val="00757DC4"/>
    <w:rsid w:val="00910C33"/>
    <w:rsid w:val="00AB52F1"/>
    <w:rsid w:val="00AB65F7"/>
    <w:rsid w:val="00C15A9C"/>
    <w:rsid w:val="00C5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6081A"/>
  <w15:chartTrackingRefBased/>
  <w15:docId w15:val="{DAFA249B-51BC-4691-BF87-60AD88DF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ate-display-single">
    <w:name w:val="date-display-single"/>
    <w:basedOn w:val="DefaultParagraphFont"/>
    <w:rsid w:val="00C15A9C"/>
  </w:style>
  <w:style w:type="paragraph" w:styleId="NormalWeb">
    <w:name w:val="Normal (Web)"/>
    <w:basedOn w:val="Normal"/>
    <w:uiPriority w:val="99"/>
    <w:semiHidden/>
    <w:unhideWhenUsed/>
    <w:rsid w:val="00C15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lone">
    <w:name w:val="clone"/>
    <w:basedOn w:val="Normal"/>
    <w:rsid w:val="00C15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lex-active-slide">
    <w:name w:val="flex-active-slide"/>
    <w:basedOn w:val="Normal"/>
    <w:rsid w:val="00C15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lex-nav-prev">
    <w:name w:val="flex-nav-prev"/>
    <w:basedOn w:val="Normal"/>
    <w:rsid w:val="00C15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15A9C"/>
    <w:rPr>
      <w:color w:val="0000FF"/>
      <w:u w:val="single"/>
    </w:rPr>
  </w:style>
  <w:style w:type="paragraph" w:customStyle="1" w:styleId="flex-nav-next">
    <w:name w:val="flex-nav-next"/>
    <w:basedOn w:val="Normal"/>
    <w:rsid w:val="00C15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15A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9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4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9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3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5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99129">
                      <w:marLeft w:val="0"/>
                      <w:marRight w:val="0"/>
                      <w:marTop w:val="30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2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72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9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 Benediktsson</dc:creator>
  <cp:keywords/>
  <dc:description/>
  <cp:lastModifiedBy>Þóra Dögg Jörundsdóttir</cp:lastModifiedBy>
  <cp:revision>1</cp:revision>
  <dcterms:created xsi:type="dcterms:W3CDTF">2022-01-17T12:02:00Z</dcterms:created>
  <dcterms:modified xsi:type="dcterms:W3CDTF">2022-01-17T13:18:00Z</dcterms:modified>
</cp:coreProperties>
</file>